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8" w:rsidRDefault="00920356">
      <w:pPr>
        <w:pStyle w:val="20"/>
        <w:shd w:val="clear" w:color="auto" w:fill="auto"/>
      </w:pPr>
      <w:r>
        <w:t>АДМИНИСТРАЦИЯ МИНЕРАЛОВОДСКОГО</w:t>
      </w:r>
      <w:r>
        <w:br/>
        <w:t>ГОРОДСКОГО ОКРУГА СТАВРОПОЛЬСКОГО КРАЯ</w:t>
      </w:r>
    </w:p>
    <w:p w:rsidR="00A67818" w:rsidRDefault="00920356">
      <w:pPr>
        <w:pStyle w:val="11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A67818" w:rsidRDefault="00A67818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6.45pt;margin-top:10.95pt;width:66pt;height:17.05pt;z-index:-125829375;mso-wrap-distance-left:0;mso-wrap-distance-top:10.95pt;mso-wrap-distance-right:0;mso-wrap-distance-bottom:.7pt;mso-position-horizontal-relative:page" filled="f" stroked="f">
            <v:textbox inset="0,0,0,0">
              <w:txbxContent>
                <w:p w:rsidR="00A67818" w:rsidRDefault="00920356">
                  <w:pPr>
                    <w:pStyle w:val="20"/>
                    <w:shd w:val="clear" w:color="auto" w:fill="auto"/>
                    <w:spacing w:after="0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b w:val="0"/>
                      <w:bCs w:val="0"/>
                      <w:sz w:val="26"/>
                      <w:szCs w:val="26"/>
                    </w:rPr>
                    <w:t>28.02.2020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256.05pt;margin-top:10pt;width:135.6pt;height:18.7pt;z-index:-125829373;mso-wrap-distance-left:0;mso-wrap-distance-top:10pt;mso-wrap-distance-right:0;mso-position-horizontal-relative:page" filled="f" stroked="f">
            <v:textbox inset="0,0,0,0">
              <w:txbxContent>
                <w:p w:rsidR="00A67818" w:rsidRDefault="00920356">
                  <w:pPr>
                    <w:pStyle w:val="1"/>
                    <w:shd w:val="clear" w:color="auto" w:fill="auto"/>
                    <w:spacing w:after="0"/>
                    <w:ind w:firstLine="0"/>
                  </w:pPr>
                  <w:r>
                    <w:t>г. Минеральные Воды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501.1pt;margin-top:10.25pt;width:48.25pt;height:17.05pt;z-index:-125829371;mso-wrap-distance-left:0;mso-wrap-distance-top:10.25pt;mso-wrap-distance-right:0;mso-wrap-distance-bottom:1.4pt;mso-position-horizontal-relative:page" filled="f" stroked="f">
            <v:textbox inset="0,0,0,0">
              <w:txbxContent>
                <w:p w:rsidR="00A67818" w:rsidRDefault="00920356">
                  <w:pPr>
                    <w:pStyle w:val="1"/>
                    <w:shd w:val="clear" w:color="auto" w:fill="auto"/>
                    <w:spacing w:after="0"/>
                    <w:ind w:firstLine="0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№ 418</w:t>
                  </w:r>
                </w:p>
              </w:txbxContent>
            </v:textbox>
            <w10:wrap type="topAndBottom" anchorx="page"/>
          </v:shape>
        </w:pict>
      </w:r>
    </w:p>
    <w:p w:rsidR="00A67818" w:rsidRDefault="00920356">
      <w:pPr>
        <w:pStyle w:val="1"/>
        <w:shd w:val="clear" w:color="auto" w:fill="auto"/>
        <w:ind w:firstLine="0"/>
        <w:jc w:val="center"/>
      </w:pPr>
      <w:r>
        <w:t>Об установлении родительской платы, взимаемой с родителей</w:t>
      </w:r>
      <w:r>
        <w:br/>
        <w:t xml:space="preserve">(законных представителей) за присмотр и уход за детьми в </w:t>
      </w:r>
      <w:r>
        <w:t>муниципальных</w:t>
      </w:r>
      <w:r>
        <w:br/>
        <w:t>образовательных организациях Минераловодского городского округа,</w:t>
      </w:r>
      <w:r>
        <w:br/>
        <w:t>реализующих образовательную программу дошкольного образования</w:t>
      </w:r>
    </w:p>
    <w:p w:rsidR="00A67818" w:rsidRDefault="00920356">
      <w:pPr>
        <w:pStyle w:val="1"/>
        <w:shd w:val="clear" w:color="auto" w:fill="auto"/>
        <w:ind w:firstLine="740"/>
        <w:jc w:val="both"/>
      </w:pPr>
      <w:r>
        <w:t>В соответствии с Федеральным законом от 06.10.2003 года №131-Ф3 «Об общих принципах организации местного самоуправл</w:t>
      </w:r>
      <w:r>
        <w:t>ения в Российской Федерации», статьёй 65 Федерального Закона Российской Федерации от 29.12.2012 года №273-Ф3 «Об образовании в Российской Федерации» администрация Минераловодского городского округа и постановления Правительства Ставропольского края от 27 н</w:t>
      </w:r>
      <w:r>
        <w:t>оября 2018 г. № 52-н «Об установлении среднего размере платы, взимаемой с родителей (законных представителей) за присмотр и уход за детьми, осваивавшими образовательные программы дошкольного образования в муниципальных образовательных организациях, по муни</w:t>
      </w:r>
      <w:r>
        <w:t>ципальным районам и городским округам Ставропольского края»</w:t>
      </w:r>
    </w:p>
    <w:p w:rsidR="00A67818" w:rsidRDefault="00920356">
      <w:pPr>
        <w:pStyle w:val="1"/>
        <w:shd w:val="clear" w:color="auto" w:fill="auto"/>
        <w:ind w:firstLine="0"/>
        <w:jc w:val="both"/>
      </w:pPr>
      <w:r>
        <w:t>ПОСТАНОВЛЯЕТ:</w:t>
      </w:r>
    </w:p>
    <w:p w:rsidR="00A67818" w:rsidRDefault="00920356">
      <w:pPr>
        <w:pStyle w:val="1"/>
        <w:numPr>
          <w:ilvl w:val="0"/>
          <w:numId w:val="1"/>
        </w:numPr>
        <w:shd w:val="clear" w:color="auto" w:fill="auto"/>
        <w:tabs>
          <w:tab w:val="left" w:pos="722"/>
        </w:tabs>
        <w:spacing w:after="0"/>
        <w:jc w:val="both"/>
      </w:pPr>
      <w:r>
        <w:t xml:space="preserve">Установить в 2020 году размер родительской платы, взимаемой с родителей (законных представителей) за присмотр и уход за детьми (далее -родительская плата) в муниципальных </w:t>
      </w:r>
      <w:r>
        <w:t>образовательных учреждениях Минераловодского городского округа, реализующих образовательную программу дошкольного образования, в размере 1200 рублей за посещение групп общеразвивающей и компенсирующей направленности с 10,5 часовым пребыванием и 1500 рублей</w:t>
      </w:r>
      <w:r>
        <w:t xml:space="preserve"> с 12-ти часовым режимом пребывания.</w:t>
      </w:r>
    </w:p>
    <w:p w:rsidR="00A67818" w:rsidRDefault="00920356">
      <w:pPr>
        <w:pStyle w:val="1"/>
        <w:numPr>
          <w:ilvl w:val="0"/>
          <w:numId w:val="1"/>
        </w:numPr>
        <w:shd w:val="clear" w:color="auto" w:fill="auto"/>
        <w:tabs>
          <w:tab w:val="left" w:pos="722"/>
        </w:tabs>
        <w:spacing w:after="0"/>
        <w:jc w:val="both"/>
      </w:pPr>
      <w:r>
        <w:t>Установить, что размер родительской платы за месяц не может превышать ее максимального размера, установленного нормативным правовым актом субъекта Российской Федерации.</w:t>
      </w:r>
    </w:p>
    <w:p w:rsidR="00A67818" w:rsidRDefault="00920356">
      <w:pPr>
        <w:pStyle w:val="1"/>
        <w:numPr>
          <w:ilvl w:val="0"/>
          <w:numId w:val="1"/>
        </w:numPr>
        <w:shd w:val="clear" w:color="auto" w:fill="auto"/>
        <w:tabs>
          <w:tab w:val="left" w:pos="722"/>
        </w:tabs>
        <w:spacing w:after="0"/>
        <w:jc w:val="both"/>
      </w:pPr>
      <w:r>
        <w:t xml:space="preserve">Утвердить прилагаемый перечень категорий граждан, </w:t>
      </w:r>
      <w:r>
        <w:t>имеющих льготы по родительской плате за присмотр и уход за детьми- инвалидами, детьми-сиротами, оставшимися без попечения родителей, а также за детьми с туберкулёзной интоксикацией, обучающихся в учреждениях, указанных в пункте 1 настоящего постановления.</w:t>
      </w:r>
    </w:p>
    <w:p w:rsidR="00A67818" w:rsidRDefault="00920356">
      <w:pPr>
        <w:pStyle w:val="1"/>
        <w:numPr>
          <w:ilvl w:val="0"/>
          <w:numId w:val="1"/>
        </w:numPr>
        <w:shd w:val="clear" w:color="auto" w:fill="auto"/>
        <w:tabs>
          <w:tab w:val="left" w:pos="722"/>
        </w:tabs>
        <w:spacing w:after="0"/>
        <w:jc w:val="both"/>
      </w:pPr>
      <w:r>
        <w:t>Установить, что плата за присмотр и уход за детьми, взимаемая с родителей (законных представителей), имеющих трёх и более</w:t>
      </w:r>
      <w:r>
        <w:br w:type="page"/>
      </w:r>
      <w:r>
        <w:lastRenderedPageBreak/>
        <w:t>несовершеннолетних детей, составляет 50% от размера, установленного в пункте 1 настоящего постановления.</w:t>
      </w:r>
    </w:p>
    <w:p w:rsidR="00A67818" w:rsidRDefault="00920356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spacing w:after="0"/>
        <w:ind w:firstLine="380"/>
        <w:jc w:val="both"/>
      </w:pPr>
      <w:r>
        <w:t>Утвердить прилагаемый порядок</w:t>
      </w:r>
      <w:r>
        <w:t xml:space="preserve"> взимания родительской платы за присмотр и уход за детьми в муниципальных образовательных учреждениях Минераловодского городского округа, реализующих образовательную программу дошкольного образования.</w:t>
      </w:r>
    </w:p>
    <w:p w:rsidR="00A67818" w:rsidRDefault="00920356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spacing w:after="0"/>
        <w:ind w:firstLine="380"/>
        <w:jc w:val="both"/>
      </w:pPr>
      <w:r>
        <w:t>Признать утратившим силу постановление администрации Ми</w:t>
      </w:r>
      <w:r>
        <w:t xml:space="preserve">нераловодского городского округа от 26 декабря 2018 года № 3148 «Об установлении родительской плате, взимаемой с родителей (законных представителей), за присмотр и уход за детьми в муниципальных образовательных организациях Минераловодского муниципального </w:t>
      </w:r>
      <w:r>
        <w:t>района, реализующих образовательную программу дошкольного образования».</w:t>
      </w:r>
    </w:p>
    <w:p w:rsidR="00A67818" w:rsidRDefault="00920356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spacing w:after="0"/>
        <w:ind w:firstLine="380"/>
        <w:jc w:val="both"/>
      </w:pPr>
      <w:r>
        <w:t>Контроль за выполнением настоящего постановления возложить на заместителя главы администрации Минераловодского городского округа Шевченко А.Ф.</w:t>
      </w:r>
    </w:p>
    <w:p w:rsidR="00A67818" w:rsidRDefault="00920356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spacing w:after="640"/>
        <w:ind w:firstLine="380"/>
        <w:jc w:val="both"/>
      </w:pPr>
      <w:r>
        <w:t>Настоящее постановление вступает в силу с</w:t>
      </w:r>
      <w:r>
        <w:t>о дня его официального опубликования.</w:t>
      </w:r>
    </w:p>
    <w:p w:rsidR="00A67818" w:rsidRDefault="00920356">
      <w:pPr>
        <w:pStyle w:val="1"/>
        <w:shd w:val="clear" w:color="auto" w:fill="auto"/>
        <w:spacing w:after="320"/>
        <w:ind w:firstLine="0"/>
        <w:sectPr w:rsidR="00A67818">
          <w:pgSz w:w="11900" w:h="16840"/>
          <w:pgMar w:top="1110" w:right="745" w:bottom="1107" w:left="1934" w:header="682" w:footer="679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3604260</wp:posOffset>
            </wp:positionH>
            <wp:positionV relativeFrom="margin">
              <wp:posOffset>3559810</wp:posOffset>
            </wp:positionV>
            <wp:extent cx="1584960" cy="1578610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158496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818">
        <w:pict>
          <v:shape id="_x0000_s1035" type="#_x0000_t202" style="position:absolute;margin-left:468.8pt;margin-top:339.6pt;width:84.7pt;height:18.5pt;z-index:-125829368;mso-position-horizontal-relative:page;mso-position-vertical-relative:margin" filled="f" stroked="f">
            <v:textbox inset="0,0,0,0">
              <w:txbxContent>
                <w:p w:rsidR="00A67818" w:rsidRDefault="00920356">
                  <w:pPr>
                    <w:pStyle w:val="1"/>
                    <w:shd w:val="clear" w:color="auto" w:fill="auto"/>
                    <w:spacing w:after="0"/>
                    <w:ind w:firstLine="0"/>
                  </w:pPr>
                  <w:r>
                    <w:t>С. Ю. Перцев</w:t>
                  </w:r>
                </w:p>
              </w:txbxContent>
            </v:textbox>
            <w10:wrap type="square" side="left" anchorx="page" anchory="margin"/>
          </v:shape>
        </w:pict>
      </w:r>
      <w:r>
        <w:t>Глава Минераловодского городского округа</w:t>
      </w:r>
    </w:p>
    <w:p w:rsidR="00A67818" w:rsidRDefault="00920356">
      <w:pPr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481070" cy="161544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348107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818" w:rsidRDefault="00A67818">
      <w:pPr>
        <w:spacing w:after="59" w:line="1" w:lineRule="exact"/>
      </w:pPr>
    </w:p>
    <w:p w:rsidR="00A67818" w:rsidRDefault="0092035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>взимания родительской платы за присмотр и уход за</w:t>
      </w:r>
      <w:r>
        <w:rPr>
          <w:b/>
          <w:bCs/>
        </w:rPr>
        <w:br/>
        <w:t>детьми в муниципальных образовательных учреждениях</w:t>
      </w:r>
      <w:r>
        <w:rPr>
          <w:b/>
          <w:bCs/>
        </w:rPr>
        <w:br/>
        <w:t xml:space="preserve">Минераловодского </w:t>
      </w:r>
      <w:r>
        <w:rPr>
          <w:b/>
          <w:bCs/>
        </w:rPr>
        <w:t>городского округа, реализующих образовательную</w:t>
      </w:r>
      <w:r>
        <w:rPr>
          <w:b/>
          <w:bCs/>
        </w:rPr>
        <w:br/>
        <w:t>программу дошкольного образования</w:t>
      </w:r>
    </w:p>
    <w:p w:rsidR="00A67818" w:rsidRDefault="0092035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55"/>
        </w:tabs>
        <w:spacing w:after="300"/>
      </w:pPr>
      <w:bookmarkStart w:id="2" w:name="bookmark2"/>
      <w:bookmarkStart w:id="3" w:name="bookmark3"/>
      <w:r>
        <w:t>Общие положения</w:t>
      </w:r>
      <w:bookmarkEnd w:id="2"/>
      <w:bookmarkEnd w:id="3"/>
    </w:p>
    <w:p w:rsidR="00A67818" w:rsidRDefault="00920356">
      <w:pPr>
        <w:pStyle w:val="1"/>
        <w:numPr>
          <w:ilvl w:val="1"/>
          <w:numId w:val="2"/>
        </w:numPr>
        <w:shd w:val="clear" w:color="auto" w:fill="auto"/>
        <w:tabs>
          <w:tab w:val="left" w:pos="1555"/>
        </w:tabs>
        <w:ind w:firstLine="740"/>
        <w:jc w:val="both"/>
      </w:pPr>
      <w:r>
        <w:t>Настоящий Порядок разработан в целях упорядочения взимания и использования родительской платы за присмотр и уход за детьми в муниципальных образовательных учре</w:t>
      </w:r>
      <w:r>
        <w:t>ждениях Минераловодского городского округа, реализующих образовательную программу дошкольного образования.</w:t>
      </w:r>
    </w:p>
    <w:p w:rsidR="00A67818" w:rsidRDefault="00920356">
      <w:pPr>
        <w:pStyle w:val="1"/>
        <w:numPr>
          <w:ilvl w:val="1"/>
          <w:numId w:val="2"/>
        </w:numPr>
        <w:shd w:val="clear" w:color="auto" w:fill="auto"/>
        <w:tabs>
          <w:tab w:val="left" w:pos="1358"/>
        </w:tabs>
        <w:ind w:firstLine="740"/>
        <w:jc w:val="both"/>
      </w:pPr>
      <w:r>
        <w:t>Настоящий Порядок распространяется на все муниципальные образовательные учреждения Минераловодского городского округа, реализующие образовательную пр</w:t>
      </w:r>
      <w:r>
        <w:t>ограмму дошкольного образования (далее - МДОУ).</w:t>
      </w:r>
    </w:p>
    <w:p w:rsidR="00A67818" w:rsidRDefault="0092035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55"/>
        </w:tabs>
        <w:spacing w:after="300"/>
      </w:pPr>
      <w:bookmarkStart w:id="4" w:name="bookmark4"/>
      <w:bookmarkStart w:id="5" w:name="bookmark5"/>
      <w:r>
        <w:t>Родительская плата</w:t>
      </w:r>
      <w:bookmarkEnd w:id="4"/>
      <w:bookmarkEnd w:id="5"/>
    </w:p>
    <w:p w:rsidR="00A67818" w:rsidRDefault="00920356">
      <w:pPr>
        <w:pStyle w:val="1"/>
        <w:numPr>
          <w:ilvl w:val="0"/>
          <w:numId w:val="3"/>
        </w:numPr>
        <w:shd w:val="clear" w:color="auto" w:fill="auto"/>
        <w:tabs>
          <w:tab w:val="left" w:pos="798"/>
        </w:tabs>
        <w:ind w:firstLine="340"/>
        <w:jc w:val="both"/>
      </w:pPr>
      <w:r>
        <w:t>Родительская плата за присмотр и уход за детьми в МДОУ является одним из источников доходов от предпринимательской и иной, приносящей доход, деятельности.</w:t>
      </w:r>
    </w:p>
    <w:p w:rsidR="00A67818" w:rsidRDefault="00920356">
      <w:pPr>
        <w:pStyle w:val="1"/>
        <w:numPr>
          <w:ilvl w:val="0"/>
          <w:numId w:val="4"/>
        </w:numPr>
        <w:shd w:val="clear" w:color="auto" w:fill="auto"/>
        <w:tabs>
          <w:tab w:val="left" w:pos="970"/>
        </w:tabs>
        <w:ind w:firstLine="340"/>
        <w:jc w:val="both"/>
      </w:pPr>
      <w:r>
        <w:t>Родительская плата за присмотр и у</w:t>
      </w:r>
      <w:r>
        <w:t>ход за детьми в МДОУ устанавливается как ежемесячная плата на частичное возмещение затрат на обеспечение необходимых условий для присмотра и ухода посещающих дошкольные учреждения.</w:t>
      </w:r>
    </w:p>
    <w:p w:rsidR="00A67818" w:rsidRDefault="00920356">
      <w:pPr>
        <w:pStyle w:val="1"/>
        <w:numPr>
          <w:ilvl w:val="0"/>
          <w:numId w:val="4"/>
        </w:numPr>
        <w:shd w:val="clear" w:color="auto" w:fill="auto"/>
        <w:tabs>
          <w:tab w:val="left" w:pos="812"/>
        </w:tabs>
        <w:ind w:firstLine="340"/>
        <w:jc w:val="both"/>
      </w:pPr>
      <w:r>
        <w:t>Размер родительской платы за присмотр и уход за детьми в МДОУ начисляется в</w:t>
      </w:r>
      <w:r>
        <w:t xml:space="preserve"> размере до 100%, исходя из сумм плановых расходов на оплату труда, начислений на оплату труда обслуживающего персонала и питание детей в дошкольных образовательных учреждениях, в период, на который устанавливается размер родительской платы.</w:t>
      </w:r>
    </w:p>
    <w:p w:rsidR="00A67818" w:rsidRDefault="00920356">
      <w:pPr>
        <w:pStyle w:val="1"/>
        <w:numPr>
          <w:ilvl w:val="0"/>
          <w:numId w:val="4"/>
        </w:numPr>
        <w:shd w:val="clear" w:color="auto" w:fill="auto"/>
        <w:tabs>
          <w:tab w:val="left" w:pos="970"/>
        </w:tabs>
        <w:jc w:val="both"/>
      </w:pPr>
      <w:r>
        <w:t xml:space="preserve">Родительская </w:t>
      </w:r>
      <w:r>
        <w:t>плата за присмотр и уход за детьми в МДОУ устанавливается в соответствии с постановлением администрации Минераловодского городского округа.</w:t>
      </w:r>
    </w:p>
    <w:p w:rsidR="00A67818" w:rsidRDefault="0092035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37"/>
        </w:tabs>
        <w:spacing w:after="320"/>
      </w:pPr>
      <w:bookmarkStart w:id="6" w:name="bookmark6"/>
      <w:bookmarkStart w:id="7" w:name="bookmark7"/>
      <w:r>
        <w:lastRenderedPageBreak/>
        <w:t>Порядок взимания родительской платы</w:t>
      </w:r>
      <w:bookmarkEnd w:id="6"/>
      <w:bookmarkEnd w:id="7"/>
    </w:p>
    <w:p w:rsidR="00A67818" w:rsidRDefault="00920356">
      <w:pPr>
        <w:pStyle w:val="1"/>
        <w:numPr>
          <w:ilvl w:val="1"/>
          <w:numId w:val="2"/>
        </w:numPr>
        <w:shd w:val="clear" w:color="auto" w:fill="auto"/>
        <w:tabs>
          <w:tab w:val="left" w:pos="919"/>
        </w:tabs>
        <w:spacing w:after="320"/>
        <w:ind w:firstLine="420"/>
        <w:jc w:val="both"/>
      </w:pPr>
      <w:r>
        <w:t>Родительская плата за присмотр и уход за детьми в МДОУ взимается на основании до</w:t>
      </w:r>
      <w:r>
        <w:t>говора между образовательным учреждением и родителями (законными представителями) ребёнка, посещающего МДОУ.</w:t>
      </w:r>
    </w:p>
    <w:p w:rsidR="00A67818" w:rsidRDefault="00920356">
      <w:pPr>
        <w:pStyle w:val="1"/>
        <w:numPr>
          <w:ilvl w:val="1"/>
          <w:numId w:val="2"/>
        </w:numPr>
        <w:shd w:val="clear" w:color="auto" w:fill="auto"/>
        <w:tabs>
          <w:tab w:val="left" w:pos="919"/>
        </w:tabs>
        <w:spacing w:after="320"/>
        <w:ind w:firstLine="420"/>
        <w:jc w:val="both"/>
      </w:pPr>
      <w:r>
        <w:t>Размер родительской платы устанавливается за месяц и не зависит от количества рабочих и праздничных дней в месяц (например: в январе - 15 рабочих д</w:t>
      </w:r>
      <w:r>
        <w:t>ней, в апреле - 22 рабочих дня, в мае - 18 рабочих дней).</w:t>
      </w:r>
    </w:p>
    <w:p w:rsidR="00A67818" w:rsidRDefault="00920356">
      <w:pPr>
        <w:pStyle w:val="1"/>
        <w:numPr>
          <w:ilvl w:val="1"/>
          <w:numId w:val="2"/>
        </w:numPr>
        <w:shd w:val="clear" w:color="auto" w:fill="auto"/>
        <w:tabs>
          <w:tab w:val="left" w:pos="919"/>
        </w:tabs>
        <w:spacing w:after="320"/>
        <w:ind w:firstLine="420"/>
        <w:jc w:val="both"/>
      </w:pPr>
      <w:r>
        <w:t xml:space="preserve">Начисление платы за присмотр и уход за детьми в МДОУ производится образовательным учреждением до 05-го числа месяца, следующего за отчётным, согласно календарному графику работы МДОУ и табелю учёта </w:t>
      </w:r>
      <w:r>
        <w:t>посещаемости детей за предыдущий месяц.</w:t>
      </w:r>
    </w:p>
    <w:p w:rsidR="00A67818" w:rsidRDefault="00920356">
      <w:pPr>
        <w:pStyle w:val="1"/>
        <w:numPr>
          <w:ilvl w:val="1"/>
          <w:numId w:val="2"/>
        </w:numPr>
        <w:shd w:val="clear" w:color="auto" w:fill="auto"/>
        <w:tabs>
          <w:tab w:val="left" w:pos="919"/>
        </w:tabs>
        <w:spacing w:after="320"/>
        <w:ind w:firstLine="420"/>
        <w:jc w:val="both"/>
      </w:pPr>
      <w:r>
        <w:t>Для оплаты родителям (законным представителям) выписывается квитанция за плановое количество дней посещения с учётом перерасчёта за предыдущий месяц.</w:t>
      </w:r>
    </w:p>
    <w:p w:rsidR="00A67818" w:rsidRDefault="00920356">
      <w:pPr>
        <w:pStyle w:val="1"/>
        <w:numPr>
          <w:ilvl w:val="1"/>
          <w:numId w:val="2"/>
        </w:numPr>
        <w:shd w:val="clear" w:color="auto" w:fill="auto"/>
        <w:tabs>
          <w:tab w:val="left" w:pos="919"/>
        </w:tabs>
        <w:spacing w:after="320"/>
        <w:ind w:firstLine="420"/>
        <w:jc w:val="both"/>
      </w:pPr>
      <w:r>
        <w:t>Родительская плата вносится родителями по квитанциям, выданным обр</w:t>
      </w:r>
      <w:r>
        <w:t>азовательным учреждением, путём безналичного перечисления на лицевой счёт образовательного учреждения до 15-го числа каждого месяца.</w:t>
      </w:r>
    </w:p>
    <w:p w:rsidR="00A67818" w:rsidRDefault="00920356">
      <w:pPr>
        <w:pStyle w:val="1"/>
        <w:numPr>
          <w:ilvl w:val="1"/>
          <w:numId w:val="2"/>
        </w:numPr>
        <w:shd w:val="clear" w:color="auto" w:fill="auto"/>
        <w:tabs>
          <w:tab w:val="left" w:pos="919"/>
        </w:tabs>
        <w:spacing w:after="0"/>
        <w:ind w:firstLine="420"/>
        <w:jc w:val="both"/>
      </w:pPr>
      <w:r>
        <w:t>Родительская плата не взимается при непосещении ребёнком МДОУ по уважительной причине. Уважительной причиной непосещения ре</w:t>
      </w:r>
      <w:r>
        <w:t>бёнком МДОУ являются:</w:t>
      </w:r>
    </w:p>
    <w:p w:rsidR="00A67818" w:rsidRDefault="00920356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after="0"/>
        <w:ind w:firstLine="420"/>
        <w:jc w:val="both"/>
      </w:pPr>
      <w:r>
        <w:t>период болезни ребёнка, подтверждённый справкой медицинского учреждения;</w:t>
      </w:r>
    </w:p>
    <w:p w:rsidR="00A67818" w:rsidRDefault="00920356">
      <w:pPr>
        <w:pStyle w:val="1"/>
        <w:numPr>
          <w:ilvl w:val="0"/>
          <w:numId w:val="5"/>
        </w:numPr>
        <w:shd w:val="clear" w:color="auto" w:fill="auto"/>
        <w:tabs>
          <w:tab w:val="left" w:pos="632"/>
        </w:tabs>
        <w:spacing w:after="0"/>
        <w:ind w:firstLine="420"/>
        <w:jc w:val="both"/>
      </w:pPr>
      <w:r>
        <w:t>карантин в МДОУ;</w:t>
      </w:r>
    </w:p>
    <w:p w:rsidR="00A67818" w:rsidRDefault="00920356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after="0"/>
        <w:ind w:firstLine="420"/>
        <w:jc w:val="both"/>
      </w:pPr>
      <w:r>
        <w:t>летний оздоровительный период (июнь-август) по заявлению родителей (законных представителей) о непосещении ребёнком учреждения в данный период;</w:t>
      </w:r>
    </w:p>
    <w:p w:rsidR="00A67818" w:rsidRDefault="00920356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after="0"/>
        <w:ind w:firstLine="420"/>
        <w:jc w:val="both"/>
      </w:pPr>
      <w:r>
        <w:t>период отпуска родителей (законных представителей) по их заявлению о непосещении ребёнком учреждения в данный период;</w:t>
      </w:r>
    </w:p>
    <w:p w:rsidR="00A67818" w:rsidRDefault="00920356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after="0"/>
        <w:ind w:firstLine="420"/>
        <w:jc w:val="both"/>
      </w:pPr>
      <w:r>
        <w:t>закрытие дошкольного учреждения на ремонтные работы и (или) аварийные работы.</w:t>
      </w:r>
    </w:p>
    <w:p w:rsidR="00A67818" w:rsidRDefault="00920356">
      <w:pPr>
        <w:pStyle w:val="1"/>
        <w:shd w:val="clear" w:color="auto" w:fill="auto"/>
        <w:spacing w:after="320"/>
        <w:ind w:firstLine="800"/>
        <w:jc w:val="both"/>
      </w:pPr>
      <w:r>
        <w:t>В этих случаях взимание родительской платы осуществляется за</w:t>
      </w:r>
      <w:r>
        <w:t xml:space="preserve"> фактические дни посещения.</w:t>
      </w:r>
    </w:p>
    <w:p w:rsidR="00A67818" w:rsidRDefault="00920356">
      <w:pPr>
        <w:pStyle w:val="1"/>
        <w:numPr>
          <w:ilvl w:val="1"/>
          <w:numId w:val="2"/>
        </w:numPr>
        <w:shd w:val="clear" w:color="auto" w:fill="auto"/>
        <w:tabs>
          <w:tab w:val="left" w:pos="919"/>
        </w:tabs>
        <w:spacing w:after="320"/>
        <w:ind w:firstLine="420"/>
        <w:jc w:val="both"/>
      </w:pPr>
      <w:r>
        <w:t>В случае не поступления оплаты за присмотр и уход за детьми в МДОУ в указанный срок к родителям (законным представителям) применяются меры, определённые действующим законодательством и договором между родителями (законными предс</w:t>
      </w:r>
      <w:r>
        <w:t>тавителями) и администрацией МДОУ.</w:t>
      </w:r>
    </w:p>
    <w:p w:rsidR="00A67818" w:rsidRDefault="00920356">
      <w:pPr>
        <w:pStyle w:val="1"/>
        <w:numPr>
          <w:ilvl w:val="1"/>
          <w:numId w:val="2"/>
        </w:numPr>
        <w:shd w:val="clear" w:color="auto" w:fill="auto"/>
        <w:tabs>
          <w:tab w:val="left" w:pos="1051"/>
        </w:tabs>
        <w:spacing w:after="320"/>
        <w:ind w:firstLine="380"/>
        <w:jc w:val="both"/>
      </w:pPr>
      <w:r>
        <w:t>Возврат суммы родителям (в случае выбытия ребёнка) производится на основании их заявления по приказу руководителя образовательного учреждения путём безналичного перечисления на счёт родителя (законного представителя).</w:t>
      </w:r>
    </w:p>
    <w:p w:rsidR="00A67818" w:rsidRDefault="00920356">
      <w:pPr>
        <w:pStyle w:val="1"/>
        <w:numPr>
          <w:ilvl w:val="1"/>
          <w:numId w:val="2"/>
        </w:numPr>
        <w:shd w:val="clear" w:color="auto" w:fill="auto"/>
        <w:tabs>
          <w:tab w:val="left" w:pos="1051"/>
        </w:tabs>
        <w:spacing w:after="320"/>
        <w:ind w:firstLine="380"/>
        <w:jc w:val="both"/>
      </w:pPr>
      <w:r>
        <w:lastRenderedPageBreak/>
        <w:t>Отв</w:t>
      </w:r>
      <w:r>
        <w:t>етственность за своевременное поступление родительской платы за присмотр и уход за детьми МДОУ возлагается на его руководителя.</w:t>
      </w:r>
    </w:p>
    <w:p w:rsidR="00A67818" w:rsidRDefault="0092035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16"/>
        </w:tabs>
        <w:spacing w:after="320"/>
      </w:pPr>
      <w:bookmarkStart w:id="8" w:name="bookmark8"/>
      <w:bookmarkStart w:id="9" w:name="bookmark9"/>
      <w:r>
        <w:t>Расходование и учёт родительской платы.</w:t>
      </w:r>
      <w:bookmarkEnd w:id="8"/>
      <w:bookmarkEnd w:id="9"/>
    </w:p>
    <w:p w:rsidR="00A67818" w:rsidRDefault="00920356">
      <w:pPr>
        <w:pStyle w:val="1"/>
        <w:numPr>
          <w:ilvl w:val="1"/>
          <w:numId w:val="2"/>
        </w:numPr>
        <w:shd w:val="clear" w:color="auto" w:fill="auto"/>
        <w:tabs>
          <w:tab w:val="left" w:pos="900"/>
        </w:tabs>
        <w:spacing w:after="320"/>
        <w:ind w:firstLine="380"/>
        <w:jc w:val="both"/>
      </w:pPr>
      <w:r>
        <w:t>Денежные средства, получаемые за присмотр и уход за детьми в МДОУ в виде родительской пл</w:t>
      </w:r>
      <w:r>
        <w:t>аты, в полном объёме учитываются в плане финансово-хозяйственной деятельности или бюджетной смете МДОУ.</w:t>
      </w:r>
    </w:p>
    <w:p w:rsidR="00A67818" w:rsidRDefault="00920356">
      <w:pPr>
        <w:pStyle w:val="1"/>
        <w:numPr>
          <w:ilvl w:val="1"/>
          <w:numId w:val="2"/>
        </w:numPr>
        <w:shd w:val="clear" w:color="auto" w:fill="auto"/>
        <w:tabs>
          <w:tab w:val="left" w:pos="812"/>
        </w:tabs>
        <w:spacing w:after="0"/>
        <w:ind w:firstLine="300"/>
        <w:jc w:val="both"/>
      </w:pPr>
      <w:r>
        <w:t xml:space="preserve">Использование средств родителей, поступивших за присмотр и уход за детьми в МДОУ, производится на содержание имущества, прочие услуги и работы, </w:t>
      </w:r>
      <w:r>
        <w:t>приобретение материальных запасов и основных средств, используемых в деятельности без организации образовательного процесса. Средства, полученные за счёт родительской платы, направляются на:</w:t>
      </w:r>
    </w:p>
    <w:p w:rsidR="00A67818" w:rsidRDefault="00920356">
      <w:pPr>
        <w:pStyle w:val="1"/>
        <w:numPr>
          <w:ilvl w:val="0"/>
          <w:numId w:val="5"/>
        </w:numPr>
        <w:shd w:val="clear" w:color="auto" w:fill="auto"/>
        <w:tabs>
          <w:tab w:val="left" w:pos="517"/>
        </w:tabs>
        <w:spacing w:after="0"/>
        <w:ind w:firstLine="300"/>
        <w:jc w:val="both"/>
      </w:pPr>
      <w:r>
        <w:t>питание детей - не менее 88%;</w:t>
      </w:r>
    </w:p>
    <w:p w:rsidR="00A67818" w:rsidRDefault="00920356">
      <w:pPr>
        <w:pStyle w:val="1"/>
        <w:numPr>
          <w:ilvl w:val="0"/>
          <w:numId w:val="5"/>
        </w:numPr>
        <w:shd w:val="clear" w:color="auto" w:fill="auto"/>
        <w:tabs>
          <w:tab w:val="left" w:pos="721"/>
        </w:tabs>
        <w:spacing w:after="320"/>
        <w:ind w:firstLine="300"/>
        <w:jc w:val="both"/>
      </w:pPr>
      <w:r>
        <w:t>содержание имущества, прочие услуги</w:t>
      </w:r>
      <w:r>
        <w:t xml:space="preserve"> и работы, приобретение материальных запасов и основных средств - не более 12%.</w:t>
      </w:r>
    </w:p>
    <w:p w:rsidR="00A67818" w:rsidRDefault="00920356">
      <w:pPr>
        <w:pStyle w:val="1"/>
        <w:numPr>
          <w:ilvl w:val="1"/>
          <w:numId w:val="2"/>
        </w:numPr>
        <w:shd w:val="clear" w:color="auto" w:fill="auto"/>
        <w:tabs>
          <w:tab w:val="left" w:pos="812"/>
        </w:tabs>
        <w:spacing w:after="320"/>
        <w:ind w:firstLine="300"/>
        <w:jc w:val="both"/>
      </w:pPr>
      <w:r>
        <w:t>Учёт средств родительской платы возлагается на МДОУ и ведётся в соответствии с установленным порядком ведения бухгалтерского учёта.</w:t>
      </w:r>
    </w:p>
    <w:p w:rsidR="00A67818" w:rsidRDefault="0092035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405"/>
        </w:tabs>
        <w:spacing w:after="320"/>
        <w:ind w:left="1040"/>
        <w:jc w:val="left"/>
      </w:pPr>
      <w:bookmarkStart w:id="10" w:name="bookmark10"/>
      <w:bookmarkStart w:id="11" w:name="bookmark11"/>
      <w:r>
        <w:t>Порядок предоставления льгот по родительской</w:t>
      </w:r>
      <w:r>
        <w:t xml:space="preserve"> плате.</w:t>
      </w:r>
      <w:bookmarkEnd w:id="10"/>
      <w:bookmarkEnd w:id="11"/>
    </w:p>
    <w:p w:rsidR="00A67818" w:rsidRDefault="00920356">
      <w:pPr>
        <w:pStyle w:val="1"/>
        <w:shd w:val="clear" w:color="auto" w:fill="auto"/>
        <w:spacing w:after="320"/>
        <w:ind w:firstLine="460"/>
        <w:jc w:val="both"/>
      </w:pPr>
      <w:r>
        <w:t>5.1. Льготы по родительской плате за присмотр и уход за детьми в МДОУ, определённые действующим законодательством и нормативными правовыми актами органов муниципальной власти, предоставляются родителям (законным представителям) при наличии документ</w:t>
      </w:r>
      <w:r>
        <w:t>ов, подтверждающих право на их получение (таблица №1).</w:t>
      </w:r>
    </w:p>
    <w:p w:rsidR="00A67818" w:rsidRDefault="00920356">
      <w:pPr>
        <w:pStyle w:val="1"/>
        <w:numPr>
          <w:ilvl w:val="0"/>
          <w:numId w:val="6"/>
        </w:numPr>
        <w:shd w:val="clear" w:color="auto" w:fill="auto"/>
        <w:tabs>
          <w:tab w:val="left" w:pos="900"/>
        </w:tabs>
        <w:spacing w:after="320"/>
        <w:ind w:firstLine="460"/>
        <w:jc w:val="both"/>
      </w:pPr>
      <w:r>
        <w:t>Родитель, (законный представитель) должен уведомить образовательное учреждение в течение 14 дней о прекращении оснований для предоставления льготы.</w:t>
      </w:r>
    </w:p>
    <w:p w:rsidR="00A67818" w:rsidRDefault="00920356">
      <w:pPr>
        <w:pStyle w:val="1"/>
        <w:numPr>
          <w:ilvl w:val="0"/>
          <w:numId w:val="6"/>
        </w:numPr>
        <w:shd w:val="clear" w:color="auto" w:fill="auto"/>
        <w:tabs>
          <w:tab w:val="left" w:pos="898"/>
        </w:tabs>
        <w:spacing w:after="320"/>
        <w:ind w:firstLine="460"/>
        <w:jc w:val="both"/>
      </w:pPr>
      <w:r>
        <w:t xml:space="preserve">В случае если документы, подтверждающие право на </w:t>
      </w:r>
      <w:r>
        <w:t>предоставление льгот, не представлены родителями (законными представителями) в указанные сроки, предоставление льготы по родительской плате прекращается. Если данные документы были представлены по истечении установленного срока, перерасчёт родительской пла</w:t>
      </w:r>
      <w:r>
        <w:t>ты производится не более чем за один месяц.</w:t>
      </w:r>
    </w:p>
    <w:p w:rsidR="00A67818" w:rsidRDefault="00920356">
      <w:pPr>
        <w:pStyle w:val="1"/>
        <w:numPr>
          <w:ilvl w:val="0"/>
          <w:numId w:val="7"/>
        </w:numPr>
        <w:shd w:val="clear" w:color="auto" w:fill="auto"/>
        <w:tabs>
          <w:tab w:val="left" w:pos="1282"/>
        </w:tabs>
        <w:spacing w:after="320"/>
        <w:ind w:firstLine="600"/>
      </w:pPr>
      <w:r>
        <w:t>Размер родительской платы с учётом льгот устанавливается постановлением администрации Минераловодского городского округа.</w:t>
      </w:r>
    </w:p>
    <w:p w:rsidR="00A67818" w:rsidRDefault="00920356">
      <w:pPr>
        <w:pStyle w:val="1"/>
        <w:numPr>
          <w:ilvl w:val="0"/>
          <w:numId w:val="7"/>
        </w:numPr>
        <w:shd w:val="clear" w:color="auto" w:fill="auto"/>
        <w:tabs>
          <w:tab w:val="left" w:pos="1282"/>
        </w:tabs>
        <w:spacing w:after="0"/>
        <w:ind w:firstLine="600"/>
        <w:sectPr w:rsidR="00A67818">
          <w:pgSz w:w="11900" w:h="16840"/>
          <w:pgMar w:top="546" w:right="377" w:bottom="916" w:left="1711" w:header="118" w:footer="488" w:gutter="0"/>
          <w:cols w:space="720"/>
          <w:noEndnote/>
          <w:docGrid w:linePitch="360"/>
        </w:sectPr>
      </w:pPr>
      <w:r>
        <w:t>Контроль за правильностью и эффективностью использования и взимания р</w:t>
      </w:r>
      <w:r>
        <w:t>одительской платы за присмотр и уход за детьми в МДОУ осуществляет в пределах своей компетенции управление образования администрации Минераловодского городского округа, а также органы и организации, на которые возложена проверка деятельности образовательны</w:t>
      </w:r>
      <w:r>
        <w:t xml:space="preserve">х </w:t>
      </w:r>
      <w:r>
        <w:lastRenderedPageBreak/>
        <w:t>учреждений.</w:t>
      </w:r>
    </w:p>
    <w:p w:rsidR="00A67818" w:rsidRDefault="00920356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669665" cy="161544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366966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818" w:rsidRDefault="00A67818">
      <w:pPr>
        <w:spacing w:after="99" w:line="1" w:lineRule="exact"/>
      </w:pPr>
    </w:p>
    <w:p w:rsidR="00A67818" w:rsidRDefault="00920356">
      <w:pPr>
        <w:pStyle w:val="1"/>
        <w:shd w:val="clear" w:color="auto" w:fill="auto"/>
        <w:spacing w:after="540"/>
        <w:ind w:firstLine="0"/>
        <w:jc w:val="center"/>
      </w:pPr>
      <w:r>
        <w:rPr>
          <w:b/>
          <w:bCs/>
        </w:rPr>
        <w:t>Перечень категорий граждан,</w:t>
      </w:r>
      <w:r>
        <w:rPr>
          <w:b/>
          <w:bCs/>
        </w:rPr>
        <w:br/>
        <w:t>имеющих льготы по родительской плате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34"/>
        <w:gridCol w:w="1013"/>
        <w:gridCol w:w="2246"/>
        <w:gridCol w:w="1915"/>
        <w:gridCol w:w="2203"/>
      </w:tblGrid>
      <w:tr w:rsidR="00A6781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Категория льготников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льготы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Документы, необходимые для оформления льгот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Периодичность подачи документов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Основание для предоставления льготы</w:t>
            </w:r>
          </w:p>
        </w:tc>
      </w:tr>
      <w:tr w:rsidR="00A6781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Справка, </w:t>
            </w:r>
            <w:r>
              <w:rPr>
                <w:sz w:val="24"/>
                <w:szCs w:val="24"/>
              </w:rPr>
              <w:t>подтверждающая факт инвалидности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приёме, далее - по истечении срока действия справки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818" w:rsidRDefault="00920356">
            <w:pPr>
              <w:pStyle w:val="a5"/>
              <w:shd w:val="clear" w:color="auto" w:fill="auto"/>
              <w:spacing w:before="26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п.З, ст.65 Закона Российской Федерации от 29.12.2012г. №273-Ф3 «Об образовании в Российской Федерации»</w:t>
            </w:r>
          </w:p>
        </w:tc>
      </w:tr>
      <w:tr w:rsidR="00A6781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 туберкулёзной интоксикацией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Справка, подтверждающая </w:t>
            </w:r>
            <w:r>
              <w:rPr>
                <w:sz w:val="24"/>
                <w:szCs w:val="24"/>
              </w:rPr>
              <w:t>факт заболевания</w:t>
            </w: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818" w:rsidRDefault="00A67818"/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818" w:rsidRDefault="00A67818"/>
        </w:tc>
      </w:tr>
      <w:tr w:rsidR="00A67818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постановления главы администрации</w:t>
            </w:r>
          </w:p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Минераловодского городского округа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приёме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818" w:rsidRDefault="00A67818"/>
        </w:tc>
      </w:tr>
      <w:tr w:rsidR="00A67818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представители), имеющие трёх и более несовершеннолетних детей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  <w:r>
              <w:rPr>
                <w:sz w:val="24"/>
                <w:szCs w:val="24"/>
              </w:rPr>
              <w:t xml:space="preserve"> удостоверения многодетной семьи и копии свидетельства о рождении детей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приёме, далее - ежегодно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818" w:rsidRDefault="00920356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Минераловодского городского округа</w:t>
            </w:r>
          </w:p>
        </w:tc>
      </w:tr>
    </w:tbl>
    <w:p w:rsidR="00920356" w:rsidRDefault="00920356"/>
    <w:sectPr w:rsidR="00920356" w:rsidSect="00A67818">
      <w:pgSz w:w="11900" w:h="16840"/>
      <w:pgMar w:top="501" w:right="219" w:bottom="501" w:left="1869" w:header="73" w:footer="7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356" w:rsidRDefault="00920356" w:rsidP="00A67818">
      <w:r>
        <w:separator/>
      </w:r>
    </w:p>
  </w:endnote>
  <w:endnote w:type="continuationSeparator" w:id="0">
    <w:p w:rsidR="00920356" w:rsidRDefault="00920356" w:rsidP="00A6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356" w:rsidRDefault="00920356"/>
  </w:footnote>
  <w:footnote w:type="continuationSeparator" w:id="0">
    <w:p w:rsidR="00920356" w:rsidRDefault="009203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7CD"/>
    <w:multiLevelType w:val="multilevel"/>
    <w:tmpl w:val="E948F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C6318"/>
    <w:multiLevelType w:val="multilevel"/>
    <w:tmpl w:val="9C7002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E91FBE"/>
    <w:multiLevelType w:val="multilevel"/>
    <w:tmpl w:val="0A3AD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51781"/>
    <w:multiLevelType w:val="multilevel"/>
    <w:tmpl w:val="D8CA653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DE1CA2"/>
    <w:multiLevelType w:val="multilevel"/>
    <w:tmpl w:val="315E2918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72715E"/>
    <w:multiLevelType w:val="multilevel"/>
    <w:tmpl w:val="0B78687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D767D4"/>
    <w:multiLevelType w:val="multilevel"/>
    <w:tmpl w:val="F6A22B0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67818"/>
    <w:rsid w:val="008376B6"/>
    <w:rsid w:val="00920356"/>
    <w:rsid w:val="00A6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8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7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A67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A67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A67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A67818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A67818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67818"/>
    <w:pPr>
      <w:shd w:val="clear" w:color="auto" w:fill="FFFFFF"/>
      <w:spacing w:after="3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A67818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376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6B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1492</Words>
  <Characters>8510</Characters>
  <Application>Microsoft Office Word</Application>
  <DocSecurity>0</DocSecurity>
  <Lines>70</Lines>
  <Paragraphs>19</Paragraphs>
  <ScaleCrop>false</ScaleCrop>
  <Company>Home</Company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Gold5400</dc:creator>
  <cp:lastModifiedBy>Gold5400</cp:lastModifiedBy>
  <cp:revision>2</cp:revision>
  <dcterms:created xsi:type="dcterms:W3CDTF">2020-11-26T10:04:00Z</dcterms:created>
  <dcterms:modified xsi:type="dcterms:W3CDTF">2020-11-26T10:04:00Z</dcterms:modified>
</cp:coreProperties>
</file>